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9C" w:rsidRDefault="0084679C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0A67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0A671B" w:rsidRDefault="000A671B" w:rsidP="000A67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0A671B" w:rsidRDefault="000A671B" w:rsidP="000A67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0A671B" w:rsidRDefault="000A671B" w:rsidP="000A67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A671B" w:rsidRDefault="000A671B" w:rsidP="000A671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A671B" w:rsidRDefault="00562F24" w:rsidP="000A671B">
      <w:pPr>
        <w:pStyle w:val="a3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45EC606A" wp14:editId="702752EE">
            <wp:extent cx="5943600" cy="12096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656" cy="121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71B">
        <w:rPr>
          <w:rFonts w:ascii="Times New Roman" w:hAnsi="Times New Roman"/>
          <w:sz w:val="20"/>
          <w:szCs w:val="20"/>
          <w:lang w:eastAsia="ru-RU"/>
        </w:rPr>
        <w:t>.</w:t>
      </w: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0A671B">
      <w:pPr>
        <w:pStyle w:val="a3"/>
        <w:rPr>
          <w:rFonts w:ascii="Times New Roman" w:hAnsi="Times New Roman"/>
          <w:sz w:val="24"/>
          <w:szCs w:val="24"/>
        </w:rPr>
      </w:pPr>
    </w:p>
    <w:p w:rsidR="000A671B" w:rsidRPr="0084679C" w:rsidRDefault="000A671B" w:rsidP="000A671B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A671B" w:rsidRPr="00DF48C2" w:rsidRDefault="000A671B" w:rsidP="000A671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8C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0A671B" w:rsidRPr="00DF48C2" w:rsidRDefault="000A671B" w:rsidP="000A671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DF48C2">
        <w:rPr>
          <w:rFonts w:ascii="Times New Roman" w:hAnsi="Times New Roman" w:cs="Times New Roman"/>
          <w:b/>
          <w:sz w:val="32"/>
          <w:szCs w:val="32"/>
        </w:rPr>
        <w:t xml:space="preserve"> профессиональной переподготовке и повышении квалифика</w:t>
      </w:r>
      <w:r>
        <w:rPr>
          <w:rFonts w:ascii="Times New Roman" w:hAnsi="Times New Roman" w:cs="Times New Roman"/>
          <w:b/>
          <w:sz w:val="32"/>
          <w:szCs w:val="32"/>
        </w:rPr>
        <w:t>ции педагогических и руководящих работников</w:t>
      </w: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0A671B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Благовещенка</w:t>
      </w: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0A671B" w:rsidRPr="0084679C" w:rsidRDefault="000A671B" w:rsidP="0084679C">
      <w:pPr>
        <w:pStyle w:val="a3"/>
        <w:rPr>
          <w:rFonts w:ascii="Times New Roman" w:hAnsi="Times New Roman"/>
          <w:sz w:val="24"/>
          <w:szCs w:val="24"/>
        </w:rPr>
      </w:pPr>
    </w:p>
    <w:p w:rsidR="008E036D" w:rsidRPr="00DF48C2" w:rsidRDefault="00DF48C2" w:rsidP="00DF48C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8C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E036D" w:rsidRPr="00DF48C2" w:rsidRDefault="00DF48C2" w:rsidP="00DF48C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DF48C2">
        <w:rPr>
          <w:rFonts w:ascii="Times New Roman" w:hAnsi="Times New Roman" w:cs="Times New Roman"/>
          <w:b/>
          <w:sz w:val="32"/>
          <w:szCs w:val="32"/>
        </w:rPr>
        <w:t xml:space="preserve"> профессиональной переподготовке и повышении квалифика</w:t>
      </w:r>
      <w:r>
        <w:rPr>
          <w:rFonts w:ascii="Times New Roman" w:hAnsi="Times New Roman" w:cs="Times New Roman"/>
          <w:b/>
          <w:sz w:val="32"/>
          <w:szCs w:val="32"/>
        </w:rPr>
        <w:t>ции педагогических и руководящих работников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8C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1.1. Положение о профессиональной переподготовке и повышении квалификации педагогических и руководящих </w:t>
      </w:r>
      <w:r w:rsidR="00DF48C2">
        <w:rPr>
          <w:rFonts w:ascii="Times New Roman" w:hAnsi="Times New Roman" w:cs="Times New Roman"/>
          <w:sz w:val="28"/>
          <w:szCs w:val="28"/>
        </w:rPr>
        <w:t>работников МОБУ СОШ с. Благовещенка</w:t>
      </w:r>
      <w:r w:rsidRPr="00DF48C2">
        <w:rPr>
          <w:rFonts w:ascii="Times New Roman" w:hAnsi="Times New Roman" w:cs="Times New Roman"/>
          <w:sz w:val="28"/>
          <w:szCs w:val="28"/>
        </w:rPr>
        <w:t xml:space="preserve"> (далее - Положение) регламентирует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порядок организации профессиональной переподготовки и повышения квалификации педагогических и руководящих работни</w:t>
      </w:r>
      <w:r w:rsidR="00DF48C2">
        <w:rPr>
          <w:rFonts w:ascii="Times New Roman" w:hAnsi="Times New Roman" w:cs="Times New Roman"/>
          <w:sz w:val="28"/>
          <w:szCs w:val="28"/>
        </w:rPr>
        <w:t xml:space="preserve">ков в МОБУ СОШ </w:t>
      </w:r>
      <w:proofErr w:type="gramStart"/>
      <w:r w:rsidR="00DF48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F48C2">
        <w:rPr>
          <w:rFonts w:ascii="Times New Roman" w:hAnsi="Times New Roman" w:cs="Times New Roman"/>
          <w:sz w:val="28"/>
          <w:szCs w:val="28"/>
        </w:rPr>
        <w:t>. Благовещенка</w:t>
      </w:r>
      <w:r w:rsidRPr="00DF48C2">
        <w:rPr>
          <w:rFonts w:ascii="Times New Roman" w:hAnsi="Times New Roman" w:cs="Times New Roman"/>
          <w:sz w:val="28"/>
          <w:szCs w:val="28"/>
        </w:rPr>
        <w:t xml:space="preserve"> (далее - школа).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>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Федеральным законом от 29.12.2012 N 273-ФЗ "Об образовании в Российской Федерации";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приказом Министерства образования и науки РФ от 06.10.2009 г. №373 «Об утверждении и введении в действие федерального государственного образовательного стандарта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начального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общего образования»;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приказом Министерства образования и науки РФ от 17 декабря 2010 г. N1897 «Об утверждении федерального государственного образовательного стандарта основного общего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образования»;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приказом Министерства образования и науки Российской Федерации от 17 мая 2012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г. № 413 «Об утверждении и введении в действие федерального государственного образовательного стандарта среднего (полного) общего образования»;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приказом Министерства здравоохранения и социального развития Российской Федерации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– Трудовым кодексом Российской Федерации" от 30.12.2001 N 197-ФЗ (ред. </w:t>
      </w:r>
      <w:r w:rsidR="00DF48C2">
        <w:rPr>
          <w:rFonts w:ascii="Times New Roman" w:hAnsi="Times New Roman" w:cs="Times New Roman"/>
          <w:sz w:val="28"/>
          <w:szCs w:val="28"/>
        </w:rPr>
        <w:t>о</w:t>
      </w:r>
      <w:r w:rsidRPr="00DF48C2">
        <w:rPr>
          <w:rFonts w:ascii="Times New Roman" w:hAnsi="Times New Roman" w:cs="Times New Roman"/>
          <w:sz w:val="28"/>
          <w:szCs w:val="28"/>
        </w:rPr>
        <w:t>т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28.12.2013);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Коллективным договором между администрацией школы и её работниками.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1.3. Положение конкретизируется приказами регионального, муниципального и </w:t>
      </w:r>
      <w:proofErr w:type="spellStart"/>
      <w:r w:rsidRPr="00DF48C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F48C2">
        <w:rPr>
          <w:rFonts w:ascii="Times New Roman" w:hAnsi="Times New Roman" w:cs="Times New Roman"/>
          <w:sz w:val="28"/>
          <w:szCs w:val="28"/>
        </w:rPr>
        <w:t xml:space="preserve"> уровней, определяющих сроки, порядок и содержание процесса повышения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квалификации и профессиональной переподготовки педагогических и руководящих работников.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1.4. В Положении приняты следующие понятия и обозначения: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Дополнительное профессиональное образование – освоение программ повышения квалификации и программ профессиональной переподготовки. 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Профессиональная переподготовка -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профессию, новых профессий с учетом потребностей школы и для получения дополнительной квалификации.</w:t>
      </w:r>
    </w:p>
    <w:p w:rsidR="008E036D" w:rsidRPr="00DF48C2" w:rsidRDefault="00DF48C2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036D" w:rsidRPr="00DF48C2">
        <w:rPr>
          <w:rFonts w:ascii="Times New Roman" w:hAnsi="Times New Roman" w:cs="Times New Roman"/>
          <w:sz w:val="28"/>
          <w:szCs w:val="28"/>
        </w:rPr>
        <w:t>Повышение квалификации 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36D" w:rsidRPr="00DF48C2">
        <w:rPr>
          <w:rFonts w:ascii="Times New Roman" w:hAnsi="Times New Roman" w:cs="Times New Roman"/>
          <w:sz w:val="28"/>
          <w:szCs w:val="28"/>
        </w:rPr>
        <w:t>дальнейшее обучение работника той же профессии в целях совершенствования профессиональных знаний, умений и навыков.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Таким образом, в результате подготовки и переподготовки работник получает новую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профессию или квалификацию, а в случае повышения квалификации – совершенствует свое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мастерство по уже имеющейся специальности.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2. </w:t>
      </w:r>
      <w:r w:rsidRPr="00DF48C2">
        <w:rPr>
          <w:rFonts w:ascii="Times New Roman" w:hAnsi="Times New Roman" w:cs="Times New Roman"/>
          <w:b/>
          <w:sz w:val="28"/>
          <w:szCs w:val="28"/>
        </w:rPr>
        <w:t>Цели и задачи профессиональной переподготовки и повышения квалификации</w:t>
      </w:r>
      <w:r w:rsidR="00DF48C2" w:rsidRPr="00DF48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b/>
          <w:sz w:val="28"/>
          <w:szCs w:val="28"/>
        </w:rPr>
        <w:t>педагогических и руководящих работников</w:t>
      </w:r>
      <w:r w:rsidR="00DF48C2">
        <w:rPr>
          <w:rFonts w:ascii="Times New Roman" w:hAnsi="Times New Roman" w:cs="Times New Roman"/>
          <w:b/>
          <w:sz w:val="28"/>
          <w:szCs w:val="28"/>
        </w:rPr>
        <w:t>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2.1.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обеспечение соответствия его квалификации меняющимся условиям профессиональной деятельности и социальной среды.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2.2. Целью повышения квалификации педагогических и руководящих работников школы является развитие профессионального мастерства и культуры, обновление теоретических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2.3. Задачи повышения квалификации: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развитие управленческих умений;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изучение и анализ новых нормативно-правовых документов;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содействие в определении содержания самообразования педагогического работника;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оказание помощи и поддержки педагогическим кадрам в подготовке к аттестации;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формирование и развитие профессионально-психологических качеств и навыков;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совершенствование навыков работы с информацией, использования информационных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технологий.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2.4. Целью профессиональной переподготовки педагогических и руководящих работников школы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технологии, необходимых для выполнения нового вида профессиональной деятельности.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Профессиональная переподготовка осуществляется также для расширения квалификации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специалистов в целях их адаптации к новым социальным условиям и ведения новой профессиональной деятельности.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2.5. Задачами профессиональной переподготовки являются: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– получение новой специализации; 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ведение новой профессиональной деятельности с учетом новых требований и стандартов в системе образования.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8C2">
        <w:rPr>
          <w:rFonts w:ascii="Times New Roman" w:hAnsi="Times New Roman" w:cs="Times New Roman"/>
          <w:b/>
          <w:sz w:val="28"/>
          <w:szCs w:val="28"/>
        </w:rPr>
        <w:t>3. Формы профессиональной переподготовки и</w:t>
      </w:r>
      <w:r w:rsidR="00DF48C2" w:rsidRPr="00DF48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  <w:r w:rsidR="00DF48C2">
        <w:rPr>
          <w:rFonts w:ascii="Times New Roman" w:hAnsi="Times New Roman" w:cs="Times New Roman"/>
          <w:b/>
          <w:sz w:val="28"/>
          <w:szCs w:val="28"/>
        </w:rPr>
        <w:t>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3.1. Формы обучения и сроки освоения дополнительных профессиональных программ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определяются образовательной программой и (или) договором об образовании.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может осуществляться как единовременно и непрерывно, так и поэтапно, в том числе посредством освоения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3.3. Профессиональная переподготовка работников проводится в образовательных учреждениях на условиях и в порядке, которые определяются коллективным договором, соглашениями, трудовым договором.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3.2. Повышение квалификации работников может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в учреждениях системы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переподготовки и повышения квалификации работников образования, имеющих лицензию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на данный вид деятельности, а также в форме самообучения и внутреннего обучения.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3.2.1.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профессиональных потребностей, согласованных с потребностями образовательного учреждения, и выбора наиболее приемлемых для себя сроков его прохождения работник может использовать ресурсы накопительной системы повышения квалификации.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3.2.2.Образовательная программа повышения квалификации по накопительной системе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3.2.3. 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3.2.4. Самостоятельная подготовка (самообучение), как форма непрерывного, систематического пополнения и углубления знаний, закрепления практических умений и навыков,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является обязательной и проводится по индивидуальному плану, который рассматривается и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утверждается на заседании методического объединения.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3.2.5. Самостоятельная подготовка включает в себя: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изучение текущих и вновь принятых законодательных и иных нормативных правовых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актов РФ, законов и иных нормативных правовых актов субъектов РФ;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– регулярное ознакомление с новой юридической, экономической, </w:t>
      </w:r>
      <w:proofErr w:type="spellStart"/>
      <w:r w:rsidRPr="00DF48C2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DF48C2">
        <w:rPr>
          <w:rFonts w:ascii="Times New Roman" w:hAnsi="Times New Roman" w:cs="Times New Roman"/>
          <w:sz w:val="28"/>
          <w:szCs w:val="28"/>
        </w:rPr>
        <w:t>, педагогической и другой специальной литературой, материалами средств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массовой информации;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практическую работу по совершенствованию навыков преподавания, использования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информационных технологий и ресурсов;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формирование профессионально важных психологических и личностных качеств;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изучение и обмен опытом с коллегами;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другие способы самостоятельного повышения своего профессионального мастерства.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3.2.6. Внутреннее обучение (повышение квалификации без получения итоговых аттестационных документов) может включать: лекции, семинары, конференции, круглые столы,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8C2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DF48C2">
        <w:rPr>
          <w:rFonts w:ascii="Times New Roman" w:hAnsi="Times New Roman" w:cs="Times New Roman"/>
          <w:sz w:val="28"/>
          <w:szCs w:val="28"/>
        </w:rPr>
        <w:t xml:space="preserve"> игры, адаптационное обучение для вновь принятых работников, интерактивное обучение, </w:t>
      </w:r>
      <w:proofErr w:type="spellStart"/>
      <w:r w:rsidRPr="00DF48C2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DF48C2">
        <w:rPr>
          <w:rFonts w:ascii="Times New Roman" w:hAnsi="Times New Roman" w:cs="Times New Roman"/>
          <w:sz w:val="28"/>
          <w:szCs w:val="28"/>
        </w:rPr>
        <w:t>, тренинги, демонстрации опыта и другие. Групповое обучение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предполагает объединение педагогических работников в специальные группы и обучение в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 xml:space="preserve">этих группах. При данной форме обучения итоговый результат может быть получен группой. 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Форма может использоваться для получения, в результате обучения группы, проекта или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программы по какому-либо направлению деятельности.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3.3. Школа осуществляет внутреннее обучение собственными обучающими ресурсами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или с помощью привлекаемых специалистов.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3.4. Подготовка, переподготовка и повышение квалификации осуществляется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дневной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>, вечерней формам обучения, с отрывом, с частичным отрывом, без отрыва от работы с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использованием возможностей дистанционных образовательных технологий, путем сочетания этих форм.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8C2">
        <w:rPr>
          <w:rFonts w:ascii="Times New Roman" w:hAnsi="Times New Roman" w:cs="Times New Roman"/>
          <w:b/>
          <w:sz w:val="28"/>
          <w:szCs w:val="28"/>
        </w:rPr>
        <w:t>4. Периодичность и продолжительность профессиональной переподготовки и повышения квалификации педагогических и руководящих работников</w:t>
      </w:r>
      <w:r w:rsidR="00DF48C2">
        <w:rPr>
          <w:rFonts w:ascii="Times New Roman" w:hAnsi="Times New Roman" w:cs="Times New Roman"/>
          <w:b/>
          <w:sz w:val="28"/>
          <w:szCs w:val="28"/>
        </w:rPr>
        <w:t>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4.1. Сроки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подготовки и переподготовки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устанавливаются организацией, осуществляющей образовательную деятельность, на основе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нормативов продолжительности образовательных программ в соответствии с государственными требованиями к профессиональной переподготовке в объеме не менее 250 часов.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4.2. Повышение квалификации в образовательных учреждениях, имеющих лицензию на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данного вида образовательной деятельности, с выдачей удостоверения о повышении квалификации не может быть менее 16 часов.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4.2.1.Повышение квалификации проводится по мере необходимости, но не реже 1 раза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в 3 года в течение всей трудовой деятельности работников.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4.2.2.Непрерывность профессионального развития работников школы, реализующих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должна обеспечиваться освоением работниками школы дополнительных профессиональных образовательных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 xml:space="preserve">программ в объеме не менее 72 часов, не реже чем каждые три года в образовательных учреждениях, имеющих лицензию на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данного вида образовательной деятельности.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8C2">
        <w:rPr>
          <w:rFonts w:ascii="Times New Roman" w:hAnsi="Times New Roman" w:cs="Times New Roman"/>
          <w:sz w:val="28"/>
          <w:szCs w:val="28"/>
        </w:rPr>
        <w:t>4.2.3.Непрерывность профессионального развития педагогических работников школы,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реализующих основную образовательную программу основного общего образования, среднего (полного) общего образования, должна обеспечиваться освоением ими дополнительных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профессиональных образовательных программ в объеме не менее 108 часов и не реже одного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раза в три года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учреждений, в том числе с использованием дистанционных образовательных технологий.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4.2.4.Школой 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8C2">
        <w:rPr>
          <w:rFonts w:ascii="Times New Roman" w:hAnsi="Times New Roman" w:cs="Times New Roman"/>
          <w:b/>
          <w:sz w:val="28"/>
          <w:szCs w:val="28"/>
        </w:rPr>
        <w:t>5. Права и обязанности</w:t>
      </w:r>
      <w:r w:rsidR="00DF48C2">
        <w:rPr>
          <w:rFonts w:ascii="Times New Roman" w:hAnsi="Times New Roman" w:cs="Times New Roman"/>
          <w:b/>
          <w:sz w:val="28"/>
          <w:szCs w:val="28"/>
        </w:rPr>
        <w:t>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5.1. Педагогический работник имеет право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>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– освоение дополнительных профессиональных программ при условии наличия среднего профессионального и (или) высшего образования либо 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обучения в учреждениях среднего профессионального и (или) высшего образования;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профессиональную подготовку, переподготовку и повышение своей квалификации в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порядке, установленном ТК РФ, иными федеральными законами;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равенство возможностей на профессиональную подготовку, переподготовку и повышение квалификации;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прохождение дополнительного повышения квалификации за счёт собственных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средств.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5.2. Педагогический работник обязан: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пройти переподготовку с последующей аттестацией на соответствие занимаемой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должности, если он не имеет необходимого для выполнения должностных обязанностей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уровня профессиональной подготовки, удостоверяемого документами об образовании;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проходить курсы повышения квалификации не реже 1 раза в 3 года в течение всей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трудовой деятельности.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5.3. Администрации школы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>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направлять работника на курсы повышения квалификации с периодичностью не реже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1 раза в 3 года в течение всей трудовой деятельности;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создать условия, необходимые для успешного обучения работников в учреждениях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 xml:space="preserve">системы переподготовки и повышения квалификации, их участия в мероприятиях по повышению квалификации на региональном, муниципальном и </w:t>
      </w:r>
      <w:proofErr w:type="spellStart"/>
      <w:r w:rsidRPr="00DF48C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DF48C2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8E036D" w:rsidRPr="00144F9F" w:rsidRDefault="008E036D" w:rsidP="00DF48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F9F">
        <w:rPr>
          <w:rFonts w:ascii="Times New Roman" w:hAnsi="Times New Roman" w:cs="Times New Roman"/>
          <w:b/>
          <w:sz w:val="28"/>
          <w:szCs w:val="28"/>
        </w:rPr>
        <w:t>6. Финансовое обеспечение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6.1.Плановое повышение квалификации педагогических и руководящих работников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финансируется из средств бюджета.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6.2.При направлении работника для повышения квалификации с отрывом от работы за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ним сохраняются место работы (должность) и средняя заработная плата.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6.3.Работникам, направляемым для повышения квалификации с отрывом от работы в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другую местность, производится оплата командировочных расходов в порядке и размерах,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которые предусмотрены для лиц, направляемых в служебные командировки.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6.4.Повышение квалификации в форме самообразования осуществляется за счет собственных средств работника.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6.5.Внутренняя система повышения квалификации производится за счет сре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дств шк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>олы.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7. Отчётность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 повышении квалификации и профессиональной переподготовки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7.1. С целью создания условий для непрерывного профессионального образования педагогических кадров заместителем директора по УВР 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ежегодно составляется план повышения квалификации педагогических работников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школы.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7.2. Слушатели, успешно прошедшие курс обучения вне школы, предоставляют в бухгалтерию и кадровый отдел школы документы государственного образца: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удостоверение о повышении квалификации;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– диплом о профессиональной переподготовке.</w:t>
      </w:r>
    </w:p>
    <w:p w:rsidR="008E036D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>7.3. Сведения о результатах повышения квалификации и профессиональной переподготовки учителей предоставляются педагогическим работником не позднее, чем через 1 день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после прохождения обучения.</w:t>
      </w:r>
    </w:p>
    <w:p w:rsidR="00C67150" w:rsidRPr="00DF48C2" w:rsidRDefault="008E036D" w:rsidP="00DF48C2">
      <w:pPr>
        <w:jc w:val="both"/>
        <w:rPr>
          <w:rFonts w:ascii="Times New Roman" w:hAnsi="Times New Roman" w:cs="Times New Roman"/>
          <w:sz w:val="28"/>
          <w:szCs w:val="28"/>
        </w:rPr>
      </w:pPr>
      <w:r w:rsidRPr="00DF48C2">
        <w:rPr>
          <w:rFonts w:ascii="Times New Roman" w:hAnsi="Times New Roman" w:cs="Times New Roman"/>
          <w:sz w:val="28"/>
          <w:szCs w:val="28"/>
        </w:rPr>
        <w:t xml:space="preserve">7.4. Результаты работы в форме самообучения предоставляются </w:t>
      </w:r>
      <w:proofErr w:type="gramStart"/>
      <w:r w:rsidRPr="00DF48C2">
        <w:rPr>
          <w:rFonts w:ascii="Times New Roman" w:hAnsi="Times New Roman" w:cs="Times New Roman"/>
          <w:sz w:val="28"/>
          <w:szCs w:val="28"/>
        </w:rPr>
        <w:t>в конце учебного года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в виде отчета о выполнении плана работы над темой самообразования на заседании</w:t>
      </w:r>
      <w:proofErr w:type="gramEnd"/>
      <w:r w:rsidRPr="00DF48C2">
        <w:rPr>
          <w:rFonts w:ascii="Times New Roman" w:hAnsi="Times New Roman" w:cs="Times New Roman"/>
          <w:sz w:val="28"/>
          <w:szCs w:val="28"/>
        </w:rPr>
        <w:t xml:space="preserve"> методического объединения. Результат работы по теме самообразования может быть представлен на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заседании методического объединения в одной из следующих форм: доклада, программы,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дидактического материала, методического пособия, научно - методической разработки,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обобщения опыта работы. Весь наработанный материал сдается в копилку методического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объединения и является доступным для использования другими педагогами. Наиболее значимый опыт работы педагога может быть рекомендован к обобщению и распространению на</w:t>
      </w:r>
      <w:r w:rsidR="00DF48C2">
        <w:rPr>
          <w:rFonts w:ascii="Times New Roman" w:hAnsi="Times New Roman" w:cs="Times New Roman"/>
          <w:sz w:val="28"/>
          <w:szCs w:val="28"/>
        </w:rPr>
        <w:t xml:space="preserve"> </w:t>
      </w:r>
      <w:r w:rsidRPr="00DF48C2">
        <w:rPr>
          <w:rFonts w:ascii="Times New Roman" w:hAnsi="Times New Roman" w:cs="Times New Roman"/>
          <w:sz w:val="28"/>
          <w:szCs w:val="28"/>
        </w:rPr>
        <w:t>школьном и муниципальном уровнях.</w:t>
      </w:r>
    </w:p>
    <w:sectPr w:rsidR="00C67150" w:rsidRPr="00DF48C2" w:rsidSect="0081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E036D"/>
    <w:rsid w:val="000A671B"/>
    <w:rsid w:val="00144F9F"/>
    <w:rsid w:val="00562F24"/>
    <w:rsid w:val="00811814"/>
    <w:rsid w:val="0084679C"/>
    <w:rsid w:val="008E036D"/>
    <w:rsid w:val="00A27A1F"/>
    <w:rsid w:val="00BF1A27"/>
    <w:rsid w:val="00C67150"/>
    <w:rsid w:val="00D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7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Aleksandr Kochnew</cp:lastModifiedBy>
  <cp:revision>8</cp:revision>
  <dcterms:created xsi:type="dcterms:W3CDTF">2021-01-19T12:38:00Z</dcterms:created>
  <dcterms:modified xsi:type="dcterms:W3CDTF">2021-05-04T02:03:00Z</dcterms:modified>
</cp:coreProperties>
</file>